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8" w:rsidRPr="00011448" w:rsidRDefault="00011448" w:rsidP="00011448">
      <w:pPr>
        <w:jc w:val="center"/>
        <w:rPr>
          <w:b/>
          <w:sz w:val="28"/>
          <w:szCs w:val="28"/>
          <w:u w:val="single"/>
        </w:rPr>
      </w:pPr>
      <w:r w:rsidRPr="00011448">
        <w:rPr>
          <w:b/>
          <w:sz w:val="28"/>
          <w:szCs w:val="28"/>
          <w:u w:val="single"/>
        </w:rPr>
        <w:t>PRO Tutor Training</w:t>
      </w:r>
    </w:p>
    <w:p w:rsidR="00011448" w:rsidRDefault="00011448" w:rsidP="00011448"/>
    <w:p w:rsidR="00011448" w:rsidRDefault="00011448" w:rsidP="00011448">
      <w:r>
        <w:t xml:space="preserve">A </w:t>
      </w:r>
      <w:proofErr w:type="spellStart"/>
      <w:r>
        <w:t>chara</w:t>
      </w:r>
      <w:proofErr w:type="spellEnd"/>
      <w:r>
        <w:t>,</w:t>
      </w:r>
    </w:p>
    <w:p w:rsidR="00011448" w:rsidRDefault="00011448" w:rsidP="00011448"/>
    <w:p w:rsidR="00011448" w:rsidRDefault="00011448" w:rsidP="00011448">
      <w:r>
        <w:t xml:space="preserve">We are pleased to invite you to attend PRO Officer tutor training event, taking place in Croke Park </w:t>
      </w:r>
      <w:r w:rsidR="00265E34">
        <w:t>with revised dates of</w:t>
      </w:r>
      <w:r>
        <w:t xml:space="preserve"> Friday evening </w:t>
      </w:r>
      <w:r w:rsidR="00265E34">
        <w:t>30</w:t>
      </w:r>
      <w:r w:rsidR="00265E34" w:rsidRPr="00265E34">
        <w:rPr>
          <w:vertAlign w:val="superscript"/>
        </w:rPr>
        <w:t>th</w:t>
      </w:r>
      <w:r w:rsidR="00265E34">
        <w:t xml:space="preserve"> November and 1</w:t>
      </w:r>
      <w:r w:rsidR="00265E34" w:rsidRPr="00265E34">
        <w:rPr>
          <w:vertAlign w:val="superscript"/>
        </w:rPr>
        <w:t>st</w:t>
      </w:r>
      <w:r w:rsidR="00265E34">
        <w:t xml:space="preserve"> December</w:t>
      </w:r>
      <w:r>
        <w:t xml:space="preserve"> 2018.This is a combined training event for Camogie, </w:t>
      </w:r>
      <w:bookmarkStart w:id="0" w:name="_GoBack"/>
      <w:bookmarkEnd w:id="0"/>
      <w:r>
        <w:t>GAA and LGFA PRO tutors.</w:t>
      </w:r>
      <w:r w:rsidR="00265E34">
        <w:t xml:space="preserve"> For those of you who’ve already confirmed attendance, please inform us of your availability for these new dates via email @ info@camogie.ie. We apologise for any inconvenience caused. </w:t>
      </w:r>
    </w:p>
    <w:p w:rsidR="00011448" w:rsidRDefault="00011448" w:rsidP="00011448">
      <w:r>
        <w:tab/>
      </w:r>
      <w:r>
        <w:tab/>
      </w:r>
    </w:p>
    <w:p w:rsidR="00011448" w:rsidRDefault="00011448" w:rsidP="00011448">
      <w:r>
        <w:t>As provincial and county PROs you are already supporting our game, giving your time to help promote our sport and giving it the attention camogie and its players deserve. Now is your opportunity to help develop and support fellow volunteers across the country.</w:t>
      </w:r>
    </w:p>
    <w:p w:rsidR="00011448" w:rsidRDefault="00011448" w:rsidP="00011448"/>
    <w:p w:rsidR="00011448" w:rsidRDefault="00011448" w:rsidP="00424A0F">
      <w:r>
        <w:t>On completion of this training it is expected that you will be able to commit to delivering some PRO workshops over the coming months. These would be combined workshops for all three codes.</w:t>
      </w:r>
    </w:p>
    <w:p w:rsidR="00424A0F" w:rsidRDefault="00424A0F" w:rsidP="00424A0F"/>
    <w:p w:rsidR="00011448" w:rsidRDefault="00011448" w:rsidP="00011448">
      <w:r>
        <w:t xml:space="preserve">The Camogie Association, GAA and LGFA are committed to uniting our forces wherever possible with a view to maximising our resources for the benefit of the entire Gaelic games family. This combined training event is an excellent starting point. All three organisations are extremely keen to make this event a success and perhaps use it as a model for future initiative.  </w:t>
      </w:r>
    </w:p>
    <w:p w:rsidR="00011448" w:rsidRDefault="00011448" w:rsidP="00011448"/>
    <w:p w:rsidR="00011448" w:rsidRDefault="00011448" w:rsidP="00011448">
      <w:r>
        <w:t>If you are interested in attending, we would appreciate if you could please sig</w:t>
      </w:r>
      <w:r w:rsidR="00265E34">
        <w:t>n the form below and return by Wednesday 14th</w:t>
      </w:r>
      <w:r>
        <w:t xml:space="preserve"> November 2018 to info@camogie.ie. </w:t>
      </w:r>
    </w:p>
    <w:p w:rsidR="00011448" w:rsidRDefault="00011448" w:rsidP="00011448">
      <w:pPr>
        <w:ind w:left="0" w:firstLine="0"/>
      </w:pPr>
    </w:p>
    <w:p w:rsidR="00011448" w:rsidRDefault="00011448" w:rsidP="00011448">
      <w:r>
        <w:t xml:space="preserve">Yours Sincerely, </w:t>
      </w:r>
    </w:p>
    <w:p w:rsidR="00011448" w:rsidRDefault="00011448" w:rsidP="00011448">
      <w:r>
        <w:t>Joanne McGlanaghy</w:t>
      </w:r>
    </w:p>
    <w:p w:rsidR="00011448" w:rsidRDefault="00011448" w:rsidP="00011448">
      <w:r>
        <w:t>Learning &amp; Development Co-</w:t>
      </w:r>
      <w:proofErr w:type="spellStart"/>
      <w:r>
        <w:t>ordinator</w:t>
      </w:r>
      <w:proofErr w:type="spellEnd"/>
    </w:p>
    <w:p w:rsidR="00011448" w:rsidRDefault="00011448" w:rsidP="00011448"/>
    <w:p w:rsidR="00011448" w:rsidRDefault="00011448" w:rsidP="00011448"/>
    <w:p w:rsidR="00011448" w:rsidRDefault="00011448" w:rsidP="00011448">
      <w:r>
        <w:t>I am interested in attending the PRO Tutor Training event in Croke Park on Fri evening 16th and Sat morning 17th November 2018.</w:t>
      </w:r>
    </w:p>
    <w:p w:rsidR="00011448" w:rsidRDefault="00011448" w:rsidP="00011448"/>
    <w:p w:rsidR="00B04212" w:rsidRPr="00011448" w:rsidRDefault="00011448" w:rsidP="00011448">
      <w:r>
        <w:t>Name:</w:t>
      </w:r>
      <w:r>
        <w:tab/>
        <w:t>_______________________</w:t>
      </w:r>
      <w:r>
        <w:tab/>
      </w:r>
      <w:proofErr w:type="spellStart"/>
      <w:r>
        <w:t>Contae</w:t>
      </w:r>
      <w:proofErr w:type="spellEnd"/>
      <w:r>
        <w:t>:</w:t>
      </w:r>
      <w:r>
        <w:tab/>
        <w:t>___________________</w:t>
      </w:r>
      <w:r>
        <w:tab/>
      </w:r>
    </w:p>
    <w:sectPr w:rsidR="00B04212" w:rsidRPr="00011448" w:rsidSect="00F3187E">
      <w:headerReference w:type="default" r:id="rId9"/>
      <w:footerReference w:type="default" r:id="rId10"/>
      <w:pgSz w:w="12240" w:h="15840"/>
      <w:pgMar w:top="1978" w:right="1183" w:bottom="705"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45" w:rsidRDefault="000E3C45" w:rsidP="00950E29">
      <w:pPr>
        <w:spacing w:after="0" w:line="240" w:lineRule="auto"/>
      </w:pPr>
      <w:r>
        <w:separator/>
      </w:r>
    </w:p>
  </w:endnote>
  <w:endnote w:type="continuationSeparator" w:id="0">
    <w:p w:rsidR="000E3C45" w:rsidRDefault="000E3C45" w:rsidP="0095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29" w:rsidRDefault="00950E29" w:rsidP="00950E29">
    <w:pPr>
      <w:pStyle w:val="Heading1"/>
      <w:ind w:left="1243"/>
      <w:jc w:val="center"/>
    </w:pPr>
    <w:r>
      <w:t>Camogie Association,</w:t>
    </w:r>
    <w:r>
      <w:rPr>
        <w:b w:val="0"/>
      </w:rPr>
      <w:t xml:space="preserve"> </w:t>
    </w:r>
    <w:r>
      <w:t>Croke Park, Dublin 3. Tel: 01 865 8651 www.camogie.ie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45" w:rsidRDefault="000E3C45" w:rsidP="00950E29">
      <w:pPr>
        <w:spacing w:after="0" w:line="240" w:lineRule="auto"/>
      </w:pPr>
      <w:r>
        <w:separator/>
      </w:r>
    </w:p>
  </w:footnote>
  <w:footnote w:type="continuationSeparator" w:id="0">
    <w:p w:rsidR="000E3C45" w:rsidRDefault="000E3C45" w:rsidP="00950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29" w:rsidRDefault="00950E29">
    <w:pPr>
      <w:pStyle w:val="Header"/>
    </w:pPr>
    <w:r>
      <w:rPr>
        <w:noProof/>
      </w:rPr>
      <w:drawing>
        <wp:anchor distT="0" distB="0" distL="114300" distR="114300" simplePos="0" relativeHeight="251659264" behindDoc="0" locked="0" layoutInCell="1" allowOverlap="0" wp14:anchorId="62021524" wp14:editId="04F1FC65">
          <wp:simplePos x="0" y="0"/>
          <wp:positionH relativeFrom="page">
            <wp:posOffset>-38100</wp:posOffset>
          </wp:positionH>
          <wp:positionV relativeFrom="page">
            <wp:posOffset>19049</wp:posOffset>
          </wp:positionV>
          <wp:extent cx="7962900" cy="1647825"/>
          <wp:effectExtent l="0" t="0" r="0" b="9525"/>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3101" name="Picture 3101"/>
                  <pic:cNvPicPr/>
                </pic:nvPicPr>
                <pic:blipFill>
                  <a:blip r:embed="rId1"/>
                  <a:stretch>
                    <a:fillRect/>
                  </a:stretch>
                </pic:blipFill>
                <pic:spPr>
                  <a:xfrm>
                    <a:off x="0" y="0"/>
                    <a:ext cx="7965385" cy="1648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794"/>
    <w:multiLevelType w:val="hybridMultilevel"/>
    <w:tmpl w:val="999EE88A"/>
    <w:lvl w:ilvl="0" w:tplc="A8B4AF78">
      <w:start w:val="1"/>
      <w:numFmt w:val="decimal"/>
      <w:lvlText w:val="%1."/>
      <w:lvlJc w:val="left"/>
      <w:pPr>
        <w:ind w:left="7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232CA20A">
      <w:start w:val="1"/>
      <w:numFmt w:val="lowerLetter"/>
      <w:lvlText w:val="%2"/>
      <w:lvlJc w:val="left"/>
      <w:pPr>
        <w:ind w:left="14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E60AD428">
      <w:start w:val="1"/>
      <w:numFmt w:val="lowerRoman"/>
      <w:lvlText w:val="%3"/>
      <w:lvlJc w:val="left"/>
      <w:pPr>
        <w:ind w:left="21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8A41388">
      <w:start w:val="1"/>
      <w:numFmt w:val="decimal"/>
      <w:lvlText w:val="%4"/>
      <w:lvlJc w:val="left"/>
      <w:pPr>
        <w:ind w:left="28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ADF2B236">
      <w:start w:val="1"/>
      <w:numFmt w:val="lowerLetter"/>
      <w:lvlText w:val="%5"/>
      <w:lvlJc w:val="left"/>
      <w:pPr>
        <w:ind w:left="36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42BA6008">
      <w:start w:val="1"/>
      <w:numFmt w:val="lowerRoman"/>
      <w:lvlText w:val="%6"/>
      <w:lvlJc w:val="left"/>
      <w:pPr>
        <w:ind w:left="43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97900F80">
      <w:start w:val="1"/>
      <w:numFmt w:val="decimal"/>
      <w:lvlText w:val="%7"/>
      <w:lvlJc w:val="left"/>
      <w:pPr>
        <w:ind w:left="50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05222CBE">
      <w:start w:val="1"/>
      <w:numFmt w:val="lowerLetter"/>
      <w:lvlText w:val="%8"/>
      <w:lvlJc w:val="left"/>
      <w:pPr>
        <w:ind w:left="57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BB7AB672">
      <w:start w:val="1"/>
      <w:numFmt w:val="lowerRoman"/>
      <w:lvlText w:val="%9"/>
      <w:lvlJc w:val="left"/>
      <w:pPr>
        <w:ind w:left="64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12"/>
    <w:rsid w:val="00011448"/>
    <w:rsid w:val="00027A86"/>
    <w:rsid w:val="00032C51"/>
    <w:rsid w:val="000355F2"/>
    <w:rsid w:val="000667C3"/>
    <w:rsid w:val="000A0C7E"/>
    <w:rsid w:val="000E3C45"/>
    <w:rsid w:val="001B090F"/>
    <w:rsid w:val="001E02B7"/>
    <w:rsid w:val="001E7BE7"/>
    <w:rsid w:val="002057F0"/>
    <w:rsid w:val="00265E34"/>
    <w:rsid w:val="00311B9D"/>
    <w:rsid w:val="003F2FD1"/>
    <w:rsid w:val="00424A0F"/>
    <w:rsid w:val="0051762E"/>
    <w:rsid w:val="005D718F"/>
    <w:rsid w:val="00637BA1"/>
    <w:rsid w:val="00762BB2"/>
    <w:rsid w:val="0089677D"/>
    <w:rsid w:val="008E3AC5"/>
    <w:rsid w:val="00923985"/>
    <w:rsid w:val="00950E29"/>
    <w:rsid w:val="009576A6"/>
    <w:rsid w:val="00AB58BC"/>
    <w:rsid w:val="00B04212"/>
    <w:rsid w:val="00B63E5F"/>
    <w:rsid w:val="00BB4BB6"/>
    <w:rsid w:val="00BC50D9"/>
    <w:rsid w:val="00CE7F03"/>
    <w:rsid w:val="00D53FC6"/>
    <w:rsid w:val="00D643F7"/>
    <w:rsid w:val="00D97903"/>
    <w:rsid w:val="00DD6931"/>
    <w:rsid w:val="00E200B1"/>
    <w:rsid w:val="00E55B16"/>
    <w:rsid w:val="00EB1F78"/>
    <w:rsid w:val="00F3187E"/>
    <w:rsid w:val="00FC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58"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Header">
    <w:name w:val="header"/>
    <w:basedOn w:val="Normal"/>
    <w:link w:val="HeaderChar"/>
    <w:uiPriority w:val="99"/>
    <w:unhideWhenUsed/>
    <w:rsid w:val="0095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29"/>
    <w:rPr>
      <w:rFonts w:ascii="Calibri" w:eastAsia="Calibri" w:hAnsi="Calibri" w:cs="Calibri"/>
      <w:color w:val="000000"/>
    </w:rPr>
  </w:style>
  <w:style w:type="paragraph" w:styleId="Footer">
    <w:name w:val="footer"/>
    <w:basedOn w:val="Normal"/>
    <w:link w:val="FooterChar"/>
    <w:uiPriority w:val="99"/>
    <w:unhideWhenUsed/>
    <w:rsid w:val="0095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29"/>
    <w:rPr>
      <w:rFonts w:ascii="Calibri" w:eastAsia="Calibri" w:hAnsi="Calibri" w:cs="Calibri"/>
      <w:color w:val="000000"/>
    </w:rPr>
  </w:style>
  <w:style w:type="character" w:styleId="Hyperlink">
    <w:name w:val="Hyperlink"/>
    <w:unhideWhenUsed/>
    <w:rsid w:val="00EB1F78"/>
    <w:rPr>
      <w:color w:val="0000FF"/>
      <w:u w:val="single"/>
    </w:rPr>
  </w:style>
  <w:style w:type="paragraph" w:styleId="BalloonText">
    <w:name w:val="Balloon Text"/>
    <w:basedOn w:val="Normal"/>
    <w:link w:val="BalloonTextChar"/>
    <w:uiPriority w:val="99"/>
    <w:semiHidden/>
    <w:unhideWhenUsed/>
    <w:rsid w:val="00EB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78"/>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265E3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58"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Header">
    <w:name w:val="header"/>
    <w:basedOn w:val="Normal"/>
    <w:link w:val="HeaderChar"/>
    <w:uiPriority w:val="99"/>
    <w:unhideWhenUsed/>
    <w:rsid w:val="0095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29"/>
    <w:rPr>
      <w:rFonts w:ascii="Calibri" w:eastAsia="Calibri" w:hAnsi="Calibri" w:cs="Calibri"/>
      <w:color w:val="000000"/>
    </w:rPr>
  </w:style>
  <w:style w:type="paragraph" w:styleId="Footer">
    <w:name w:val="footer"/>
    <w:basedOn w:val="Normal"/>
    <w:link w:val="FooterChar"/>
    <w:uiPriority w:val="99"/>
    <w:unhideWhenUsed/>
    <w:rsid w:val="0095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29"/>
    <w:rPr>
      <w:rFonts w:ascii="Calibri" w:eastAsia="Calibri" w:hAnsi="Calibri" w:cs="Calibri"/>
      <w:color w:val="000000"/>
    </w:rPr>
  </w:style>
  <w:style w:type="character" w:styleId="Hyperlink">
    <w:name w:val="Hyperlink"/>
    <w:unhideWhenUsed/>
    <w:rsid w:val="00EB1F78"/>
    <w:rPr>
      <w:color w:val="0000FF"/>
      <w:u w:val="single"/>
    </w:rPr>
  </w:style>
  <w:style w:type="paragraph" w:styleId="BalloonText">
    <w:name w:val="Balloon Text"/>
    <w:basedOn w:val="Normal"/>
    <w:link w:val="BalloonTextChar"/>
    <w:uiPriority w:val="99"/>
    <w:semiHidden/>
    <w:unhideWhenUsed/>
    <w:rsid w:val="00EB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78"/>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265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31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A506-7B88-924F-8ED1-1DAAAEAB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Headed Paper</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dc:title>
  <dc:subject/>
  <dc:creator>Sarah Stanley</dc:creator>
  <cp:keywords/>
  <cp:lastModifiedBy>Mona O'Sullivan</cp:lastModifiedBy>
  <cp:revision>2</cp:revision>
  <cp:lastPrinted>2018-04-11T09:34:00Z</cp:lastPrinted>
  <dcterms:created xsi:type="dcterms:W3CDTF">2018-11-04T17:19:00Z</dcterms:created>
  <dcterms:modified xsi:type="dcterms:W3CDTF">2018-11-04T17:19:00Z</dcterms:modified>
</cp:coreProperties>
</file>